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Финансовым управлением Администрации Рузского </w:t>
      </w:r>
      <w:r w:rsidR="00D71C91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D71C91">
        <w:rPr>
          <w:rFonts w:ascii="Times New Roman" w:hAnsi="Times New Roman" w:cs="Times New Roman"/>
          <w:sz w:val="28"/>
          <w:szCs w:val="28"/>
        </w:rPr>
        <w:t>1</w:t>
      </w:r>
      <w:r w:rsidR="00DD7BE9">
        <w:rPr>
          <w:rFonts w:ascii="Times New Roman" w:hAnsi="Times New Roman" w:cs="Times New Roman"/>
          <w:sz w:val="28"/>
          <w:szCs w:val="28"/>
        </w:rPr>
        <w:t>3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D71C91">
        <w:rPr>
          <w:rFonts w:ascii="Times New Roman" w:hAnsi="Times New Roman" w:cs="Times New Roman"/>
          <w:sz w:val="28"/>
          <w:szCs w:val="28"/>
        </w:rPr>
        <w:t>мая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D71C91">
        <w:rPr>
          <w:rFonts w:ascii="Times New Roman" w:hAnsi="Times New Roman" w:cs="Times New Roman"/>
          <w:sz w:val="28"/>
          <w:szCs w:val="28"/>
        </w:rPr>
        <w:t>5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EB4016" w:rsidRDefault="00DD3E3E" w:rsidP="006476F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01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EB4016">
        <w:rPr>
          <w:rFonts w:ascii="Times New Roman" w:hAnsi="Times New Roman" w:cs="Times New Roman"/>
          <w:sz w:val="28"/>
          <w:szCs w:val="28"/>
        </w:rPr>
        <w:t>с</w:t>
      </w:r>
      <w:r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EB4016">
        <w:rPr>
          <w:rFonts w:ascii="Times New Roman" w:hAnsi="Times New Roman" w:cs="Times New Roman"/>
          <w:sz w:val="28"/>
          <w:szCs w:val="28"/>
        </w:rPr>
        <w:t>п</w:t>
      </w:r>
      <w:r w:rsidR="00C90307" w:rsidRPr="00EB4016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EB4016">
        <w:rPr>
          <w:rFonts w:ascii="Times New Roman" w:hAnsi="Times New Roman" w:cs="Times New Roman"/>
          <w:sz w:val="28"/>
          <w:szCs w:val="28"/>
        </w:rPr>
        <w:t>Ф</w:t>
      </w:r>
      <w:r w:rsidRPr="00EB4016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EB4016">
        <w:rPr>
          <w:rFonts w:ascii="Times New Roman" w:hAnsi="Times New Roman" w:cs="Times New Roman"/>
          <w:sz w:val="28"/>
          <w:szCs w:val="28"/>
        </w:rPr>
        <w:t>А</w:t>
      </w:r>
      <w:r w:rsidRPr="00EB4016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EB4016">
        <w:rPr>
          <w:rFonts w:ascii="Times New Roman" w:hAnsi="Times New Roman" w:cs="Times New Roman"/>
          <w:sz w:val="28"/>
          <w:szCs w:val="28"/>
        </w:rPr>
        <w:t>з</w:t>
      </w:r>
      <w:r w:rsidR="00A31EEF" w:rsidRPr="00EB4016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B4016" w:rsidRPr="00EB4016">
        <w:rPr>
          <w:rFonts w:ascii="Times New Roman" w:hAnsi="Times New Roman" w:cs="Times New Roman"/>
          <w:sz w:val="28"/>
          <w:szCs w:val="28"/>
        </w:rPr>
        <w:t>муниципальн</w:t>
      </w:r>
      <w:r w:rsidR="00203BB3" w:rsidRPr="00EB4016"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="00A31EEF" w:rsidRPr="00EB4016">
        <w:rPr>
          <w:rFonts w:ascii="Times New Roman" w:hAnsi="Times New Roman" w:cs="Times New Roman"/>
          <w:sz w:val="28"/>
          <w:szCs w:val="28"/>
        </w:rPr>
        <w:t xml:space="preserve">от </w:t>
      </w:r>
      <w:r w:rsidR="009F43E0" w:rsidRPr="00EB4016">
        <w:rPr>
          <w:rFonts w:ascii="Times New Roman" w:hAnsi="Times New Roman" w:cs="Times New Roman"/>
          <w:sz w:val="28"/>
          <w:szCs w:val="28"/>
        </w:rPr>
        <w:t>1</w:t>
      </w:r>
      <w:r w:rsidR="00EB4016" w:rsidRPr="00EB4016">
        <w:rPr>
          <w:rFonts w:ascii="Times New Roman" w:hAnsi="Times New Roman" w:cs="Times New Roman"/>
          <w:sz w:val="28"/>
          <w:szCs w:val="28"/>
        </w:rPr>
        <w:t>2</w:t>
      </w:r>
      <w:r w:rsidRPr="00EB4016">
        <w:rPr>
          <w:rFonts w:ascii="Times New Roman" w:hAnsi="Times New Roman" w:cs="Times New Roman"/>
          <w:sz w:val="28"/>
          <w:szCs w:val="28"/>
        </w:rPr>
        <w:t>.</w:t>
      </w:r>
      <w:r w:rsidR="00A0071C" w:rsidRPr="00EB4016">
        <w:rPr>
          <w:rFonts w:ascii="Times New Roman" w:hAnsi="Times New Roman" w:cs="Times New Roman"/>
          <w:sz w:val="28"/>
          <w:szCs w:val="28"/>
        </w:rPr>
        <w:t>0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Pr="00EB4016">
        <w:rPr>
          <w:rFonts w:ascii="Times New Roman" w:hAnsi="Times New Roman" w:cs="Times New Roman"/>
          <w:sz w:val="28"/>
          <w:szCs w:val="28"/>
        </w:rPr>
        <w:t>.20</w:t>
      </w:r>
      <w:r w:rsidR="00A0071C" w:rsidRPr="00EB4016">
        <w:rPr>
          <w:rFonts w:ascii="Times New Roman" w:hAnsi="Times New Roman" w:cs="Times New Roman"/>
          <w:sz w:val="28"/>
          <w:szCs w:val="28"/>
        </w:rPr>
        <w:t>2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="008858A9"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Pr="00EB4016">
        <w:rPr>
          <w:rFonts w:ascii="Times New Roman" w:hAnsi="Times New Roman" w:cs="Times New Roman"/>
          <w:sz w:val="28"/>
          <w:szCs w:val="28"/>
        </w:rPr>
        <w:t>№</w:t>
      </w:r>
      <w:r w:rsidR="00001407"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="00EB4016" w:rsidRPr="00EB4016">
        <w:rPr>
          <w:rFonts w:ascii="Times New Roman" w:hAnsi="Times New Roman" w:cs="Times New Roman"/>
          <w:sz w:val="28"/>
          <w:szCs w:val="28"/>
        </w:rPr>
        <w:t>171</w:t>
      </w:r>
      <w:r w:rsidRPr="00EB4016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EB4016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Финансовым управлением Администрации Рузского </w:t>
      </w:r>
      <w:r w:rsidR="00EB4016" w:rsidRPr="00EB4016">
        <w:rPr>
          <w:rFonts w:ascii="Times New Roman" w:hAnsi="Times New Roman" w:cs="Times New Roman"/>
          <w:sz w:val="28"/>
          <w:szCs w:val="28"/>
        </w:rPr>
        <w:t>муниципальн</w:t>
      </w:r>
      <w:r w:rsidR="00C90307" w:rsidRPr="00EB4016">
        <w:rPr>
          <w:rFonts w:ascii="Times New Roman" w:hAnsi="Times New Roman" w:cs="Times New Roman"/>
          <w:sz w:val="28"/>
          <w:szCs w:val="28"/>
        </w:rPr>
        <w:t>ого округа</w:t>
      </w:r>
      <w:r w:rsidR="00001407" w:rsidRPr="00EB401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EB4016" w:rsidRDefault="00C90307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016">
        <w:rPr>
          <w:rFonts w:ascii="Times New Roman" w:hAnsi="Times New Roman" w:cs="Times New Roman"/>
          <w:sz w:val="28"/>
          <w:szCs w:val="28"/>
        </w:rPr>
        <w:t>П</w:t>
      </w:r>
      <w:r w:rsidR="00DD3E3E" w:rsidRPr="00EB4016">
        <w:rPr>
          <w:rFonts w:ascii="Times New Roman" w:hAnsi="Times New Roman" w:cs="Times New Roman"/>
          <w:sz w:val="28"/>
          <w:szCs w:val="28"/>
        </w:rPr>
        <w:t>ериод</w:t>
      </w:r>
      <w:r w:rsidRPr="00EB4016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6A7A7F" w:rsidRPr="00EB4016">
        <w:rPr>
          <w:rFonts w:ascii="Times New Roman" w:hAnsi="Times New Roman" w:cs="Times New Roman"/>
          <w:sz w:val="28"/>
          <w:szCs w:val="28"/>
        </w:rPr>
        <w:t>-</w:t>
      </w:r>
      <w:r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EB4016">
        <w:rPr>
          <w:rFonts w:ascii="Times New Roman" w:hAnsi="Times New Roman" w:cs="Times New Roman"/>
          <w:sz w:val="28"/>
          <w:szCs w:val="28"/>
        </w:rPr>
        <w:t>20</w:t>
      </w:r>
      <w:r w:rsidR="00461EC8" w:rsidRPr="00EB4016">
        <w:rPr>
          <w:rFonts w:ascii="Times New Roman" w:hAnsi="Times New Roman" w:cs="Times New Roman"/>
          <w:sz w:val="28"/>
          <w:szCs w:val="28"/>
        </w:rPr>
        <w:t>2</w:t>
      </w:r>
      <w:r w:rsidR="00EB4016" w:rsidRPr="00EB4016">
        <w:rPr>
          <w:rFonts w:ascii="Times New Roman" w:hAnsi="Times New Roman" w:cs="Times New Roman"/>
          <w:sz w:val="28"/>
          <w:szCs w:val="28"/>
        </w:rPr>
        <w:t>4</w:t>
      </w:r>
      <w:r w:rsidRPr="00EB4016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EB4016">
        <w:rPr>
          <w:rFonts w:ascii="Times New Roman" w:hAnsi="Times New Roman" w:cs="Times New Roman"/>
          <w:sz w:val="28"/>
          <w:szCs w:val="28"/>
        </w:rPr>
        <w:t>.</w:t>
      </w:r>
    </w:p>
    <w:p w:rsidR="00DD3E3E" w:rsidRPr="00EB4016" w:rsidRDefault="00DD3E3E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016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EB4016">
        <w:rPr>
          <w:rFonts w:ascii="Times New Roman" w:hAnsi="Times New Roman" w:cs="Times New Roman"/>
          <w:sz w:val="28"/>
          <w:szCs w:val="28"/>
        </w:rPr>
        <w:t>мониторинга -</w:t>
      </w:r>
      <w:r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="00EB4016" w:rsidRPr="00EB4016">
        <w:rPr>
          <w:rFonts w:ascii="Times New Roman" w:hAnsi="Times New Roman" w:cs="Times New Roman"/>
          <w:sz w:val="28"/>
          <w:szCs w:val="28"/>
        </w:rPr>
        <w:t>1</w:t>
      </w:r>
      <w:r w:rsidR="00DD7BE9" w:rsidRPr="00EB4016">
        <w:rPr>
          <w:rFonts w:ascii="Times New Roman" w:hAnsi="Times New Roman" w:cs="Times New Roman"/>
          <w:sz w:val="28"/>
          <w:szCs w:val="28"/>
        </w:rPr>
        <w:t>2</w:t>
      </w:r>
      <w:r w:rsidRPr="00EB4016">
        <w:rPr>
          <w:rFonts w:ascii="Times New Roman" w:hAnsi="Times New Roman" w:cs="Times New Roman"/>
          <w:sz w:val="28"/>
          <w:szCs w:val="28"/>
        </w:rPr>
        <w:t>.</w:t>
      </w:r>
      <w:r w:rsidR="006E6F49" w:rsidRPr="00EB4016">
        <w:rPr>
          <w:rFonts w:ascii="Times New Roman" w:hAnsi="Times New Roman" w:cs="Times New Roman"/>
          <w:sz w:val="28"/>
          <w:szCs w:val="28"/>
        </w:rPr>
        <w:t>0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Pr="00EB4016">
        <w:rPr>
          <w:rFonts w:ascii="Times New Roman" w:hAnsi="Times New Roman" w:cs="Times New Roman"/>
          <w:sz w:val="28"/>
          <w:szCs w:val="28"/>
        </w:rPr>
        <w:t>.20</w:t>
      </w:r>
      <w:r w:rsidR="006E6F49" w:rsidRPr="00EB4016">
        <w:rPr>
          <w:rFonts w:ascii="Times New Roman" w:hAnsi="Times New Roman" w:cs="Times New Roman"/>
          <w:sz w:val="28"/>
          <w:szCs w:val="28"/>
        </w:rPr>
        <w:t>2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Pr="00EB4016">
        <w:rPr>
          <w:rFonts w:ascii="Times New Roman" w:hAnsi="Times New Roman" w:cs="Times New Roman"/>
          <w:sz w:val="28"/>
          <w:szCs w:val="28"/>
        </w:rPr>
        <w:t>.</w:t>
      </w:r>
    </w:p>
    <w:p w:rsidR="00DD3E3E" w:rsidRPr="00EB4016" w:rsidRDefault="00DD3E3E" w:rsidP="006476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B4016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EB4016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EB4016" w:rsidRPr="00EB4016">
        <w:rPr>
          <w:rFonts w:ascii="Times New Roman" w:hAnsi="Times New Roman" w:cs="Times New Roman"/>
          <w:sz w:val="28"/>
          <w:szCs w:val="28"/>
        </w:rPr>
        <w:t>1</w:t>
      </w:r>
      <w:r w:rsidR="00DD7BE9" w:rsidRPr="00EB4016">
        <w:rPr>
          <w:rFonts w:ascii="Times New Roman" w:hAnsi="Times New Roman" w:cs="Times New Roman"/>
          <w:sz w:val="28"/>
          <w:szCs w:val="28"/>
        </w:rPr>
        <w:t>3</w:t>
      </w:r>
      <w:r w:rsidR="00B56E46" w:rsidRPr="00EB4016">
        <w:rPr>
          <w:rFonts w:ascii="Times New Roman" w:hAnsi="Times New Roman" w:cs="Times New Roman"/>
          <w:sz w:val="28"/>
          <w:szCs w:val="28"/>
        </w:rPr>
        <w:t>.</w:t>
      </w:r>
      <w:r w:rsidR="00796349" w:rsidRPr="00EB4016">
        <w:rPr>
          <w:rFonts w:ascii="Times New Roman" w:hAnsi="Times New Roman" w:cs="Times New Roman"/>
          <w:sz w:val="28"/>
          <w:szCs w:val="28"/>
        </w:rPr>
        <w:t>0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="0069430F" w:rsidRPr="00EB4016">
        <w:rPr>
          <w:rFonts w:ascii="Times New Roman" w:hAnsi="Times New Roman" w:cs="Times New Roman"/>
          <w:sz w:val="28"/>
          <w:szCs w:val="28"/>
        </w:rPr>
        <w:t>.</w:t>
      </w:r>
      <w:r w:rsidRPr="00EB4016">
        <w:rPr>
          <w:rFonts w:ascii="Times New Roman" w:hAnsi="Times New Roman" w:cs="Times New Roman"/>
          <w:sz w:val="28"/>
          <w:szCs w:val="28"/>
        </w:rPr>
        <w:t>20</w:t>
      </w:r>
      <w:r w:rsidR="006E6F49" w:rsidRPr="00EB4016">
        <w:rPr>
          <w:rFonts w:ascii="Times New Roman" w:hAnsi="Times New Roman" w:cs="Times New Roman"/>
          <w:sz w:val="28"/>
          <w:szCs w:val="28"/>
        </w:rPr>
        <w:t>2</w:t>
      </w:r>
      <w:r w:rsidR="00EB4016" w:rsidRPr="00EB4016">
        <w:rPr>
          <w:rFonts w:ascii="Times New Roman" w:hAnsi="Times New Roman" w:cs="Times New Roman"/>
          <w:sz w:val="28"/>
          <w:szCs w:val="28"/>
        </w:rPr>
        <w:t>5</w:t>
      </w:r>
      <w:r w:rsidRPr="00EB4016">
        <w:rPr>
          <w:rFonts w:ascii="Times New Roman" w:hAnsi="Times New Roman" w:cs="Times New Roman"/>
          <w:sz w:val="28"/>
          <w:szCs w:val="28"/>
        </w:rPr>
        <w:t>.</w:t>
      </w:r>
    </w:p>
    <w:p w:rsidR="00DA48F3" w:rsidRPr="00EB4016" w:rsidRDefault="00DA48F3" w:rsidP="006476F2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016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EB4016">
        <w:rPr>
          <w:rFonts w:ascii="Times New Roman" w:hAnsi="Times New Roman" w:cs="Times New Roman"/>
          <w:sz w:val="28"/>
          <w:szCs w:val="28"/>
        </w:rPr>
        <w:t>:</w:t>
      </w:r>
      <w:r w:rsidR="004162BC" w:rsidRPr="00EB4016">
        <w:rPr>
          <w:rFonts w:ascii="Times New Roman" w:hAnsi="Times New Roman" w:cs="Times New Roman"/>
          <w:sz w:val="28"/>
          <w:szCs w:val="28"/>
        </w:rPr>
        <w:t xml:space="preserve"> </w:t>
      </w:r>
      <w:r w:rsidRPr="00EB4016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Рузского </w:t>
      </w:r>
      <w:r w:rsidR="00EB4016" w:rsidRPr="00EB4016">
        <w:rPr>
          <w:rFonts w:ascii="Times New Roman" w:hAnsi="Times New Roman" w:cs="Times New Roman"/>
          <w:sz w:val="28"/>
          <w:szCs w:val="28"/>
        </w:rPr>
        <w:t>муниципальн</w:t>
      </w:r>
      <w:r w:rsidRPr="00EB4016">
        <w:rPr>
          <w:rFonts w:ascii="Times New Roman" w:hAnsi="Times New Roman" w:cs="Times New Roman"/>
          <w:sz w:val="28"/>
          <w:szCs w:val="28"/>
        </w:rPr>
        <w:t>ого округа</w:t>
      </w:r>
      <w:r w:rsidRPr="00EB40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B4016">
        <w:rPr>
          <w:rFonts w:ascii="Times New Roman" w:hAnsi="Times New Roman" w:cs="Times New Roman"/>
          <w:sz w:val="28"/>
          <w:szCs w:val="28"/>
        </w:rPr>
        <w:t xml:space="preserve">сокращенное наименование </w:t>
      </w:r>
      <w:r w:rsidR="00407CCF" w:rsidRPr="00EB4016">
        <w:rPr>
          <w:rFonts w:ascii="Times New Roman" w:hAnsi="Times New Roman" w:cs="Times New Roman"/>
          <w:sz w:val="28"/>
          <w:szCs w:val="28"/>
        </w:rPr>
        <w:t>-</w:t>
      </w:r>
      <w:r w:rsidRPr="00EB4016">
        <w:rPr>
          <w:rFonts w:ascii="Times New Roman" w:hAnsi="Times New Roman" w:cs="Times New Roman"/>
          <w:sz w:val="28"/>
          <w:szCs w:val="28"/>
        </w:rPr>
        <w:t xml:space="preserve"> Финуправление Рузского </w:t>
      </w:r>
      <w:r w:rsidR="00EB4016" w:rsidRPr="00EB4016">
        <w:rPr>
          <w:rFonts w:ascii="Times New Roman" w:hAnsi="Times New Roman" w:cs="Times New Roman"/>
          <w:sz w:val="28"/>
          <w:szCs w:val="28"/>
        </w:rPr>
        <w:t>муниципальн</w:t>
      </w:r>
      <w:r w:rsidRPr="00EB4016">
        <w:rPr>
          <w:rFonts w:ascii="Times New Roman" w:hAnsi="Times New Roman" w:cs="Times New Roman"/>
          <w:sz w:val="28"/>
          <w:szCs w:val="28"/>
        </w:rPr>
        <w:t xml:space="preserve">ого округа (далее </w:t>
      </w:r>
      <w:r w:rsidR="00AF6BAD" w:rsidRPr="00EB4016">
        <w:rPr>
          <w:rFonts w:ascii="Times New Roman" w:hAnsi="Times New Roman" w:cs="Times New Roman"/>
          <w:sz w:val="28"/>
          <w:szCs w:val="28"/>
        </w:rPr>
        <w:t>-</w:t>
      </w:r>
      <w:r w:rsidRPr="00EB4016">
        <w:rPr>
          <w:rFonts w:ascii="Times New Roman" w:hAnsi="Times New Roman" w:cs="Times New Roman"/>
          <w:sz w:val="28"/>
          <w:szCs w:val="28"/>
        </w:rPr>
        <w:t xml:space="preserve"> Финуправление), ИНН </w:t>
      </w:r>
      <w:r w:rsidRPr="00EB4016">
        <w:rPr>
          <w:rFonts w:ascii="Times New Roman" w:hAnsi="Times New Roman" w:cs="Times New Roman"/>
          <w:color w:val="323232"/>
          <w:sz w:val="28"/>
          <w:szCs w:val="28"/>
        </w:rPr>
        <w:t>5075370142</w:t>
      </w:r>
      <w:r w:rsidRPr="00EB4016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Pr="00455084" w:rsidRDefault="00DA48F3" w:rsidP="006476F2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 w:rsidRPr="00455084">
        <w:rPr>
          <w:sz w:val="28"/>
          <w:szCs w:val="28"/>
        </w:rPr>
        <w:t xml:space="preserve">Финуправление </w:t>
      </w:r>
      <w:r w:rsidRPr="00455084">
        <w:rPr>
          <w:color w:val="323232"/>
          <w:sz w:val="28"/>
          <w:szCs w:val="28"/>
        </w:rPr>
        <w:t xml:space="preserve">действует на основании Положения, </w:t>
      </w:r>
      <w:r w:rsidRPr="00455084">
        <w:rPr>
          <w:sz w:val="28"/>
          <w:szCs w:val="28"/>
        </w:rPr>
        <w:t xml:space="preserve">утвержденного </w:t>
      </w:r>
      <w:r w:rsidR="00DF73E3" w:rsidRPr="00455084">
        <w:rPr>
          <w:sz w:val="28"/>
          <w:szCs w:val="28"/>
        </w:rPr>
        <w:t>Р</w:t>
      </w:r>
      <w:r w:rsidRPr="00455084">
        <w:rPr>
          <w:sz w:val="28"/>
          <w:szCs w:val="28"/>
        </w:rPr>
        <w:t>ешением Совета депутатов Рузского городского округа Московской области от 2</w:t>
      </w:r>
      <w:r w:rsidR="00455084" w:rsidRPr="00455084">
        <w:rPr>
          <w:sz w:val="28"/>
          <w:szCs w:val="28"/>
        </w:rPr>
        <w:t>8</w:t>
      </w:r>
      <w:r w:rsidRPr="00455084">
        <w:rPr>
          <w:sz w:val="28"/>
          <w:szCs w:val="28"/>
        </w:rPr>
        <w:t>.</w:t>
      </w:r>
      <w:r w:rsidR="00455084" w:rsidRPr="00455084">
        <w:rPr>
          <w:sz w:val="28"/>
          <w:szCs w:val="28"/>
        </w:rPr>
        <w:t>12.2024</w:t>
      </w:r>
      <w:r w:rsidRPr="00455084">
        <w:rPr>
          <w:sz w:val="28"/>
          <w:szCs w:val="28"/>
        </w:rPr>
        <w:t xml:space="preserve"> № </w:t>
      </w:r>
      <w:r w:rsidR="00455084" w:rsidRPr="00455084">
        <w:rPr>
          <w:sz w:val="28"/>
          <w:szCs w:val="28"/>
        </w:rPr>
        <w:t>260</w:t>
      </w:r>
      <w:r w:rsidRPr="00455084">
        <w:rPr>
          <w:sz w:val="28"/>
          <w:szCs w:val="28"/>
        </w:rPr>
        <w:t>/</w:t>
      </w:r>
      <w:r w:rsidR="00455084" w:rsidRPr="00455084">
        <w:rPr>
          <w:sz w:val="28"/>
          <w:szCs w:val="28"/>
        </w:rPr>
        <w:t>42</w:t>
      </w:r>
      <w:r w:rsidRPr="00455084">
        <w:rPr>
          <w:color w:val="323232"/>
          <w:sz w:val="28"/>
          <w:szCs w:val="28"/>
        </w:rPr>
        <w:t>.</w:t>
      </w:r>
    </w:p>
    <w:p w:rsidR="00B116BA" w:rsidRPr="00455084" w:rsidRDefault="00B116BA" w:rsidP="006476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084">
        <w:rPr>
          <w:rFonts w:ascii="Times New Roman" w:hAnsi="Times New Roman" w:cs="Times New Roman"/>
          <w:sz w:val="28"/>
          <w:szCs w:val="28"/>
        </w:rPr>
        <w:t xml:space="preserve">Обязанности начальника </w:t>
      </w:r>
      <w:proofErr w:type="spellStart"/>
      <w:r w:rsidRPr="00455084">
        <w:rPr>
          <w:rFonts w:ascii="Times New Roman" w:hAnsi="Times New Roman" w:cs="Times New Roman"/>
          <w:sz w:val="28"/>
          <w:szCs w:val="28"/>
          <w:shd w:val="clear" w:color="auto" w:fill="FFFFFF"/>
        </w:rPr>
        <w:t>Финуправления</w:t>
      </w:r>
      <w:proofErr w:type="spellEnd"/>
      <w:r w:rsidRPr="00455084">
        <w:rPr>
          <w:rFonts w:ascii="Times New Roman" w:hAnsi="Times New Roman" w:cs="Times New Roman"/>
          <w:sz w:val="28"/>
          <w:szCs w:val="28"/>
        </w:rPr>
        <w:t xml:space="preserve"> в проверяемом периоде были возложены с 03.10.2023 по </w:t>
      </w:r>
      <w:r w:rsidR="00455084" w:rsidRPr="00455084">
        <w:rPr>
          <w:rFonts w:ascii="Times New Roman" w:hAnsi="Times New Roman" w:cs="Times New Roman"/>
          <w:sz w:val="28"/>
          <w:szCs w:val="28"/>
        </w:rPr>
        <w:t>12.03.2025</w:t>
      </w:r>
      <w:r w:rsidRPr="0045508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55084">
        <w:rPr>
          <w:rFonts w:ascii="Times New Roman" w:hAnsi="Times New Roman" w:cs="Times New Roman"/>
          <w:sz w:val="28"/>
          <w:szCs w:val="28"/>
        </w:rPr>
        <w:t>Лущихину</w:t>
      </w:r>
      <w:proofErr w:type="spellEnd"/>
      <w:r w:rsidRPr="00455084">
        <w:rPr>
          <w:rFonts w:ascii="Times New Roman" w:hAnsi="Times New Roman" w:cs="Times New Roman"/>
          <w:sz w:val="28"/>
          <w:szCs w:val="28"/>
        </w:rPr>
        <w:t xml:space="preserve"> Елену Александровну, назначенную на должность и.о. начальника Постановлением Главы Рузского городского округа от 03.10.2023 № 434-ПЛ.</w:t>
      </w:r>
    </w:p>
    <w:p w:rsidR="00DC004C" w:rsidRPr="004B7D19" w:rsidRDefault="00DC004C" w:rsidP="006476F2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4B7D19">
        <w:rPr>
          <w:sz w:val="28"/>
          <w:szCs w:val="28"/>
        </w:rPr>
        <w:t xml:space="preserve">Юридический адрес и фактическое место нахождения: Российская Федерация, </w:t>
      </w:r>
      <w:r w:rsidRPr="004B7D19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Pr="004B7D19">
        <w:rPr>
          <w:sz w:val="28"/>
          <w:szCs w:val="28"/>
          <w:shd w:val="clear" w:color="auto" w:fill="FFFFFF"/>
        </w:rPr>
        <w:t>г</w:t>
      </w:r>
      <w:proofErr w:type="gramEnd"/>
      <w:r w:rsidRPr="004B7D19">
        <w:rPr>
          <w:sz w:val="28"/>
          <w:szCs w:val="28"/>
          <w:shd w:val="clear" w:color="auto" w:fill="FFFFFF"/>
        </w:rPr>
        <w:t>. Руза, ул. Солнцева, д. 11, офис 217</w:t>
      </w:r>
      <w:r w:rsidRPr="004B7D19">
        <w:rPr>
          <w:sz w:val="28"/>
          <w:szCs w:val="28"/>
        </w:rPr>
        <w:t xml:space="preserve">, электронная почта: </w:t>
      </w:r>
      <w:proofErr w:type="spellStart"/>
      <w:r w:rsidRPr="004B7D19">
        <w:rPr>
          <w:sz w:val="28"/>
          <w:szCs w:val="28"/>
          <w:shd w:val="clear" w:color="auto" w:fill="FFFFFF"/>
          <w:lang w:val="en-US"/>
        </w:rPr>
        <w:t>finruza</w:t>
      </w:r>
      <w:proofErr w:type="spellEnd"/>
      <w:r w:rsidRPr="004B7D19">
        <w:rPr>
          <w:sz w:val="28"/>
          <w:szCs w:val="28"/>
          <w:shd w:val="clear" w:color="auto" w:fill="FFFFFF"/>
        </w:rPr>
        <w:t>@</w:t>
      </w:r>
      <w:r w:rsidRPr="004B7D19">
        <w:rPr>
          <w:sz w:val="28"/>
          <w:szCs w:val="28"/>
          <w:shd w:val="clear" w:color="auto" w:fill="FFFFFF"/>
          <w:lang w:val="en-US"/>
        </w:rPr>
        <w:t>mail</w:t>
      </w:r>
      <w:r w:rsidRPr="004B7D19">
        <w:rPr>
          <w:sz w:val="28"/>
          <w:szCs w:val="28"/>
          <w:shd w:val="clear" w:color="auto" w:fill="FFFFFF"/>
        </w:rPr>
        <w:t>.</w:t>
      </w:r>
      <w:proofErr w:type="spellStart"/>
      <w:r w:rsidRPr="004B7D19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4B7D19">
        <w:rPr>
          <w:sz w:val="28"/>
          <w:szCs w:val="28"/>
        </w:rPr>
        <w:t>, тел: 8 (49627) 24-758.</w:t>
      </w:r>
    </w:p>
    <w:p w:rsidR="00D732E7" w:rsidRDefault="00D732E7" w:rsidP="006476F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74FB2"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proofErr w:type="spellStart"/>
      <w:r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Фин</w:t>
      </w:r>
      <w:r w:rsidR="00A36593"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proofErr w:type="spellEnd"/>
      <w:r w:rsidRPr="004B7D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6476F2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6476F2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6476F2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6476F2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6476F2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Pr="00A61C39" w:rsidRDefault="005C6D30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C39">
        <w:rPr>
          <w:rFonts w:ascii="Times New Roman" w:hAnsi="Times New Roman" w:cs="Times New Roman"/>
          <w:sz w:val="28"/>
          <w:szCs w:val="28"/>
        </w:rPr>
        <w:lastRenderedPageBreak/>
        <w:t>Оценка по каждому показателю рассчи</w:t>
      </w:r>
      <w:r w:rsidR="00F7065C" w:rsidRPr="00A61C39">
        <w:rPr>
          <w:rFonts w:ascii="Times New Roman" w:hAnsi="Times New Roman" w:cs="Times New Roman"/>
          <w:sz w:val="28"/>
          <w:szCs w:val="28"/>
        </w:rPr>
        <w:t>тана</w:t>
      </w:r>
      <w:r w:rsidRPr="00A61C39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A61C39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A61C39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A61C39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A61C39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A61C39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Финансовым управлением Администрации Рузского </w:t>
      </w:r>
      <w:r w:rsidR="00A61C39" w:rsidRPr="00A61C39">
        <w:rPr>
          <w:rFonts w:ascii="Times New Roman" w:hAnsi="Times New Roman" w:cs="Times New Roman"/>
          <w:sz w:val="28"/>
          <w:szCs w:val="28"/>
        </w:rPr>
        <w:t>муниципальн</w:t>
      </w:r>
      <w:r w:rsidR="00F27236" w:rsidRPr="00A61C39">
        <w:rPr>
          <w:rFonts w:ascii="Times New Roman" w:hAnsi="Times New Roman" w:cs="Times New Roman"/>
          <w:sz w:val="28"/>
          <w:szCs w:val="28"/>
        </w:rPr>
        <w:t xml:space="preserve">ого округа». </w:t>
      </w:r>
    </w:p>
    <w:p w:rsidR="00EE351A" w:rsidRDefault="00EE351A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C39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proofErr w:type="spellStart"/>
      <w:r w:rsidRPr="00A61C39">
        <w:rPr>
          <w:rFonts w:ascii="Times New Roman" w:hAnsi="Times New Roman" w:cs="Times New Roman"/>
          <w:sz w:val="28"/>
          <w:szCs w:val="28"/>
        </w:rPr>
        <w:t>Финуправления</w:t>
      </w:r>
      <w:proofErr w:type="spellEnd"/>
      <w:r w:rsidRPr="00A61C39">
        <w:rPr>
          <w:rFonts w:ascii="Times New Roman" w:hAnsi="Times New Roman" w:cs="Times New Roman"/>
          <w:sz w:val="28"/>
          <w:szCs w:val="28"/>
        </w:rPr>
        <w:t xml:space="preserve"> 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A61C3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A61C39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9805DB" w:rsidRPr="00A61C39">
        <w:rPr>
          <w:rFonts w:ascii="Times New Roman" w:hAnsi="Times New Roman" w:cs="Times New Roman"/>
          <w:sz w:val="28"/>
          <w:szCs w:val="28"/>
        </w:rPr>
        <w:t>2</w:t>
      </w:r>
      <w:r w:rsidR="00A61C39" w:rsidRPr="00A61C39">
        <w:rPr>
          <w:rFonts w:ascii="Times New Roman" w:hAnsi="Times New Roman" w:cs="Times New Roman"/>
          <w:sz w:val="28"/>
          <w:szCs w:val="28"/>
        </w:rPr>
        <w:t>4</w:t>
      </w:r>
      <w:r w:rsidRPr="00A61C39">
        <w:rPr>
          <w:rFonts w:ascii="Times New Roman" w:hAnsi="Times New Roman" w:cs="Times New Roman"/>
          <w:sz w:val="28"/>
          <w:szCs w:val="28"/>
        </w:rPr>
        <w:t xml:space="preserve"> год Финуправление относится к третьей группе сложности управления финансами - прочие главные администраторы бюджетных средств с коэффициентом сложности управления финансами равным 1.</w:t>
      </w:r>
    </w:p>
    <w:p w:rsidR="00260D03" w:rsidRPr="00013124" w:rsidRDefault="00260D03" w:rsidP="006476F2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Финуправлению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 w:rsidR="006476F2">
        <w:rPr>
          <w:rFonts w:ascii="Times New Roman" w:hAnsi="Times New Roman" w:cs="Times New Roman"/>
          <w:sz w:val="28"/>
          <w:szCs w:val="28"/>
        </w:rPr>
        <w:t xml:space="preserve"> 4,</w:t>
      </w:r>
      <w:r w:rsidR="00D71C91">
        <w:rPr>
          <w:rFonts w:ascii="Times New Roman" w:hAnsi="Times New Roman" w:cs="Times New Roman"/>
          <w:sz w:val="28"/>
          <w:szCs w:val="28"/>
        </w:rPr>
        <w:t>7</w:t>
      </w:r>
      <w:r w:rsidR="006476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6476F2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6476F2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6A2D99" w:rsidRDefault="00B001DF" w:rsidP="006476F2">
      <w:pPr>
        <w:autoSpaceDE w:val="0"/>
        <w:autoSpaceDN w:val="0"/>
        <w:adjustRightInd w:val="0"/>
        <w:ind w:firstLine="708"/>
        <w:rPr>
          <w:szCs w:val="28"/>
        </w:rPr>
      </w:pPr>
    </w:p>
    <w:p w:rsidR="00B001DF" w:rsidRPr="00584E37" w:rsidRDefault="00B001DF" w:rsidP="006476F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6476F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3D6" w:rsidRDefault="001B43D6" w:rsidP="00DD5720">
      <w:pPr>
        <w:spacing w:after="0" w:line="240" w:lineRule="auto"/>
      </w:pPr>
      <w:r>
        <w:separator/>
      </w:r>
    </w:p>
  </w:endnote>
  <w:end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1B43D6" w:rsidRDefault="005F7F15">
        <w:pPr>
          <w:pStyle w:val="a6"/>
          <w:jc w:val="right"/>
        </w:pPr>
      </w:p>
    </w:sdtContent>
  </w:sdt>
  <w:p w:rsidR="001B43D6" w:rsidRDefault="001B43D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3D6" w:rsidRDefault="001B43D6" w:rsidP="00DD5720">
      <w:pPr>
        <w:spacing w:after="0" w:line="240" w:lineRule="auto"/>
      </w:pPr>
      <w:r>
        <w:separator/>
      </w:r>
    </w:p>
  </w:footnote>
  <w:footnote w:type="continuationSeparator" w:id="0">
    <w:p w:rsidR="001B43D6" w:rsidRDefault="001B43D6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1B43D6" w:rsidRDefault="005F7F15">
        <w:pPr>
          <w:pStyle w:val="a4"/>
          <w:jc w:val="center"/>
        </w:pPr>
        <w:r>
          <w:fldChar w:fldCharType="begin"/>
        </w:r>
        <w:r w:rsidR="00F27236">
          <w:instrText xml:space="preserve"> PAGE   \* MERGEFORMAT </w:instrText>
        </w:r>
        <w:r>
          <w:fldChar w:fldCharType="separate"/>
        </w:r>
        <w:r w:rsidR="00A61C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B43D6" w:rsidRDefault="001B43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3D6" w:rsidRDefault="001B43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5FAA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760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38EC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07CCF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084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1EC8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19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60D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766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1CC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5F7F15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476F2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7F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04E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1AC2"/>
    <w:rsid w:val="007A2661"/>
    <w:rsid w:val="007A26A1"/>
    <w:rsid w:val="007A26DC"/>
    <w:rsid w:val="007A28C6"/>
    <w:rsid w:val="007A31A9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4FB2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05DB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378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43E0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C39"/>
    <w:rsid w:val="00A61FEE"/>
    <w:rsid w:val="00A62147"/>
    <w:rsid w:val="00A622CC"/>
    <w:rsid w:val="00A62DE8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AAE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5DCC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AD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6BA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A8B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C91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D7BE9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DF741D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6AA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2A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4016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015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39D4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3DC3E-C7B4-4C06-8594-89D73614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272</cp:revision>
  <cp:lastPrinted>2020-09-04T08:00:00Z</cp:lastPrinted>
  <dcterms:created xsi:type="dcterms:W3CDTF">2020-01-10T09:14:00Z</dcterms:created>
  <dcterms:modified xsi:type="dcterms:W3CDTF">2025-05-13T06:46:00Z</dcterms:modified>
</cp:coreProperties>
</file>